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D3" w:rsidRDefault="005F73D3" w:rsidP="005F73D3">
      <w:pPr>
        <w:jc w:val="center"/>
        <w:rPr>
          <w:b/>
          <w:sz w:val="32"/>
          <w:szCs w:val="32"/>
        </w:rPr>
      </w:pPr>
      <w:r w:rsidRPr="000976F2">
        <w:rPr>
          <w:b/>
          <w:sz w:val="32"/>
          <w:szCs w:val="32"/>
        </w:rPr>
        <w:t>Деловая игра №7</w:t>
      </w:r>
    </w:p>
    <w:p w:rsidR="005F73D3" w:rsidRDefault="005F73D3" w:rsidP="005F73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«Разработка стратегии продвижения инновационного пр</w:t>
      </w:r>
      <w:r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>дукта на рынок»</w:t>
      </w:r>
    </w:p>
    <w:p w:rsidR="005F73D3" w:rsidRPr="000976F2" w:rsidRDefault="005F73D3" w:rsidP="005F73D3">
      <w:pPr>
        <w:jc w:val="center"/>
        <w:rPr>
          <w:b/>
          <w:sz w:val="32"/>
          <w:szCs w:val="32"/>
        </w:rPr>
      </w:pPr>
    </w:p>
    <w:p w:rsidR="005F73D3" w:rsidRDefault="005F73D3" w:rsidP="005F73D3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Целью деловой игры является формирование у студентов практических навыков проведения маркетингового исследования и формирования стратегии продвижения инновационного пр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дукта на рынок.</w:t>
      </w:r>
    </w:p>
    <w:p w:rsidR="005F73D3" w:rsidRPr="0011473B" w:rsidRDefault="005F73D3" w:rsidP="005F73D3">
      <w:pPr>
        <w:ind w:firstLine="709"/>
        <w:jc w:val="both"/>
        <w:rPr>
          <w:sz w:val="32"/>
          <w:szCs w:val="32"/>
        </w:rPr>
      </w:pPr>
      <w:r w:rsidRPr="0011473B">
        <w:rPr>
          <w:sz w:val="32"/>
          <w:szCs w:val="32"/>
        </w:rPr>
        <w:t xml:space="preserve">Разделить группу </w:t>
      </w:r>
      <w:r>
        <w:rPr>
          <w:sz w:val="32"/>
          <w:szCs w:val="32"/>
        </w:rPr>
        <w:t>студентов на 2</w:t>
      </w:r>
      <w:r w:rsidRPr="0011473B">
        <w:rPr>
          <w:sz w:val="32"/>
          <w:szCs w:val="32"/>
        </w:rPr>
        <w:t xml:space="preserve"> команды. Первая команда будет состоять из ученых-разработчиков, вторая группа будет с</w:t>
      </w:r>
      <w:r w:rsidRPr="0011473B">
        <w:rPr>
          <w:sz w:val="32"/>
          <w:szCs w:val="32"/>
        </w:rPr>
        <w:t>о</w:t>
      </w:r>
      <w:r w:rsidRPr="0011473B">
        <w:rPr>
          <w:sz w:val="32"/>
          <w:szCs w:val="32"/>
        </w:rPr>
        <w:t>стоять из профессиональных маркетологов. На первом этапе каждой команде необходимо обосновать потребность рынка в новом продукте. Для этого необходимо раскрыть следующую и</w:t>
      </w:r>
      <w:r w:rsidRPr="0011473B">
        <w:rPr>
          <w:sz w:val="32"/>
          <w:szCs w:val="32"/>
        </w:rPr>
        <w:t>н</w:t>
      </w:r>
      <w:r w:rsidRPr="0011473B">
        <w:rPr>
          <w:sz w:val="32"/>
          <w:szCs w:val="32"/>
        </w:rPr>
        <w:t>формацию:</w:t>
      </w:r>
    </w:p>
    <w:p w:rsidR="005F73D3" w:rsidRPr="0011473B" w:rsidRDefault="005F73D3" w:rsidP="005F73D3">
      <w:pPr>
        <w:pStyle w:val="a3"/>
        <w:numPr>
          <w:ilvl w:val="1"/>
          <w:numId w:val="2"/>
        </w:numPr>
        <w:tabs>
          <w:tab w:val="clear" w:pos="1440"/>
          <w:tab w:val="left" w:pos="426"/>
          <w:tab w:val="num" w:pos="709"/>
        </w:tabs>
        <w:spacing w:line="240" w:lineRule="auto"/>
        <w:ind w:left="0" w:firstLine="0"/>
        <w:rPr>
          <w:sz w:val="32"/>
          <w:szCs w:val="32"/>
        </w:rPr>
      </w:pPr>
      <w:r w:rsidRPr="0011473B">
        <w:rPr>
          <w:sz w:val="32"/>
          <w:szCs w:val="32"/>
        </w:rPr>
        <w:t>обосновать концепцию нового продукта (придумать или взять готовый продукт)</w:t>
      </w:r>
      <w:r>
        <w:rPr>
          <w:sz w:val="32"/>
          <w:szCs w:val="32"/>
        </w:rPr>
        <w:t>.</w:t>
      </w:r>
    </w:p>
    <w:p w:rsidR="005F73D3" w:rsidRPr="0011473B" w:rsidRDefault="005F73D3" w:rsidP="005F73D3">
      <w:pPr>
        <w:pStyle w:val="a3"/>
        <w:numPr>
          <w:ilvl w:val="1"/>
          <w:numId w:val="2"/>
        </w:numPr>
        <w:tabs>
          <w:tab w:val="clear" w:pos="1440"/>
          <w:tab w:val="left" w:pos="426"/>
          <w:tab w:val="num" w:pos="709"/>
        </w:tabs>
        <w:spacing w:line="240" w:lineRule="auto"/>
        <w:ind w:left="0" w:firstLine="0"/>
        <w:rPr>
          <w:sz w:val="32"/>
          <w:szCs w:val="32"/>
        </w:rPr>
      </w:pPr>
      <w:r w:rsidRPr="0011473B">
        <w:rPr>
          <w:sz w:val="32"/>
          <w:szCs w:val="32"/>
        </w:rPr>
        <w:t>конкретизировать существующие товары-аналоги на рынке</w:t>
      </w:r>
      <w:r>
        <w:rPr>
          <w:sz w:val="32"/>
          <w:szCs w:val="32"/>
        </w:rPr>
        <w:t>.</w:t>
      </w:r>
    </w:p>
    <w:p w:rsidR="005F73D3" w:rsidRPr="0011473B" w:rsidRDefault="005F73D3" w:rsidP="005F73D3">
      <w:pPr>
        <w:pStyle w:val="a3"/>
        <w:numPr>
          <w:ilvl w:val="1"/>
          <w:numId w:val="2"/>
        </w:numPr>
        <w:tabs>
          <w:tab w:val="clear" w:pos="1440"/>
          <w:tab w:val="left" w:pos="426"/>
          <w:tab w:val="num" w:pos="709"/>
        </w:tabs>
        <w:spacing w:line="240" w:lineRule="auto"/>
        <w:ind w:left="0" w:firstLine="0"/>
        <w:rPr>
          <w:sz w:val="32"/>
          <w:szCs w:val="32"/>
        </w:rPr>
      </w:pPr>
      <w:r w:rsidRPr="0011473B">
        <w:rPr>
          <w:sz w:val="32"/>
          <w:szCs w:val="32"/>
        </w:rPr>
        <w:t>составить программу маркетингового исследования рынка (сформулировать проблему, цель, задачи, предмет, объект и в</w:t>
      </w:r>
      <w:r w:rsidRPr="0011473B">
        <w:rPr>
          <w:sz w:val="32"/>
          <w:szCs w:val="32"/>
        </w:rPr>
        <w:t>о</w:t>
      </w:r>
      <w:r w:rsidRPr="0011473B">
        <w:rPr>
          <w:sz w:val="32"/>
          <w:szCs w:val="32"/>
        </w:rPr>
        <w:t>просы анкеты)</w:t>
      </w:r>
      <w:r>
        <w:rPr>
          <w:sz w:val="32"/>
          <w:szCs w:val="32"/>
        </w:rPr>
        <w:t>.</w:t>
      </w:r>
    </w:p>
    <w:p w:rsidR="005F73D3" w:rsidRDefault="005F73D3" w:rsidP="005F73D3">
      <w:pPr>
        <w:pStyle w:val="a3"/>
        <w:numPr>
          <w:ilvl w:val="1"/>
          <w:numId w:val="2"/>
        </w:numPr>
        <w:tabs>
          <w:tab w:val="clear" w:pos="1440"/>
          <w:tab w:val="left" w:pos="426"/>
          <w:tab w:val="num" w:pos="709"/>
        </w:tabs>
        <w:spacing w:line="240" w:lineRule="auto"/>
        <w:ind w:left="0" w:firstLine="0"/>
        <w:rPr>
          <w:sz w:val="32"/>
          <w:szCs w:val="32"/>
        </w:rPr>
      </w:pPr>
      <w:r w:rsidRPr="0011473B">
        <w:rPr>
          <w:sz w:val="32"/>
          <w:szCs w:val="32"/>
        </w:rPr>
        <w:t>уточнить отличительные особенности нового продукта</w:t>
      </w:r>
      <w:r>
        <w:rPr>
          <w:sz w:val="32"/>
          <w:szCs w:val="32"/>
        </w:rPr>
        <w:t>.</w:t>
      </w:r>
    </w:p>
    <w:p w:rsidR="005F73D3" w:rsidRPr="0011473B" w:rsidRDefault="005F73D3" w:rsidP="005F73D3">
      <w:pPr>
        <w:pStyle w:val="a3"/>
        <w:numPr>
          <w:ilvl w:val="1"/>
          <w:numId w:val="2"/>
        </w:numPr>
        <w:tabs>
          <w:tab w:val="clear" w:pos="1440"/>
          <w:tab w:val="left" w:pos="426"/>
          <w:tab w:val="num" w:pos="709"/>
        </w:tabs>
        <w:spacing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оценить потребность в инвестиционных ресурсах для созд</w:t>
      </w:r>
      <w:r>
        <w:rPr>
          <w:sz w:val="32"/>
          <w:szCs w:val="32"/>
        </w:rPr>
        <w:t>а</w:t>
      </w:r>
      <w:r>
        <w:rPr>
          <w:sz w:val="32"/>
          <w:szCs w:val="32"/>
        </w:rPr>
        <w:t>ния, производства и реализации инновационного продукта.</w:t>
      </w:r>
    </w:p>
    <w:p w:rsidR="005F73D3" w:rsidRPr="0011473B" w:rsidRDefault="005F73D3" w:rsidP="005F73D3">
      <w:pPr>
        <w:pStyle w:val="a3"/>
        <w:numPr>
          <w:ilvl w:val="1"/>
          <w:numId w:val="2"/>
        </w:numPr>
        <w:tabs>
          <w:tab w:val="clear" w:pos="1440"/>
          <w:tab w:val="left" w:pos="426"/>
          <w:tab w:val="num" w:pos="709"/>
        </w:tabs>
        <w:spacing w:line="240" w:lineRule="auto"/>
        <w:ind w:left="0" w:firstLine="0"/>
        <w:rPr>
          <w:sz w:val="32"/>
          <w:szCs w:val="32"/>
        </w:rPr>
      </w:pPr>
      <w:r w:rsidRPr="0011473B">
        <w:rPr>
          <w:sz w:val="32"/>
          <w:szCs w:val="32"/>
        </w:rPr>
        <w:t>разработать рекламную кампанию нового продукта</w:t>
      </w:r>
      <w:r>
        <w:rPr>
          <w:sz w:val="32"/>
          <w:szCs w:val="32"/>
        </w:rPr>
        <w:t>.</w:t>
      </w:r>
    </w:p>
    <w:p w:rsidR="005F73D3" w:rsidRPr="0011473B" w:rsidRDefault="005F73D3" w:rsidP="005F73D3">
      <w:pPr>
        <w:ind w:firstLine="709"/>
        <w:jc w:val="both"/>
        <w:rPr>
          <w:sz w:val="32"/>
          <w:szCs w:val="32"/>
        </w:rPr>
      </w:pPr>
      <w:r w:rsidRPr="0011473B">
        <w:rPr>
          <w:sz w:val="32"/>
          <w:szCs w:val="32"/>
        </w:rPr>
        <w:t>На втором этапе каждой команде необходимо позиционир</w:t>
      </w:r>
      <w:r w:rsidRPr="0011473B">
        <w:rPr>
          <w:sz w:val="32"/>
          <w:szCs w:val="32"/>
        </w:rPr>
        <w:t>о</w:t>
      </w:r>
      <w:r w:rsidRPr="0011473B">
        <w:rPr>
          <w:sz w:val="32"/>
          <w:szCs w:val="32"/>
        </w:rPr>
        <w:t>вать товар на рынке. Для этого каждая коман</w:t>
      </w:r>
      <w:r>
        <w:rPr>
          <w:sz w:val="32"/>
          <w:szCs w:val="32"/>
        </w:rPr>
        <w:t>да должна выбрать свой сегмент и</w:t>
      </w:r>
      <w:r w:rsidRPr="0011473B">
        <w:rPr>
          <w:sz w:val="32"/>
          <w:szCs w:val="32"/>
        </w:rPr>
        <w:t xml:space="preserve"> обосновать свою стратегию.</w:t>
      </w:r>
      <w:r>
        <w:rPr>
          <w:sz w:val="32"/>
          <w:szCs w:val="32"/>
        </w:rPr>
        <w:t xml:space="preserve"> Обоснование страт</w:t>
      </w:r>
      <w:r>
        <w:rPr>
          <w:sz w:val="32"/>
          <w:szCs w:val="32"/>
        </w:rPr>
        <w:t>е</w:t>
      </w:r>
      <w:r>
        <w:rPr>
          <w:sz w:val="32"/>
          <w:szCs w:val="32"/>
        </w:rPr>
        <w:t>гии команды проводят в форме подготовленной презентации.</w:t>
      </w:r>
    </w:p>
    <w:p w:rsidR="005F73D3" w:rsidRPr="0011473B" w:rsidRDefault="005F73D3" w:rsidP="005F73D3">
      <w:pPr>
        <w:ind w:firstLine="709"/>
        <w:jc w:val="both"/>
        <w:rPr>
          <w:sz w:val="32"/>
          <w:szCs w:val="32"/>
        </w:rPr>
      </w:pPr>
      <w:r w:rsidRPr="0011473B">
        <w:rPr>
          <w:sz w:val="32"/>
          <w:szCs w:val="32"/>
        </w:rPr>
        <w:t>На третьем этапе каждая команда должна оценить деятел</w:t>
      </w:r>
      <w:r w:rsidRPr="0011473B">
        <w:rPr>
          <w:sz w:val="32"/>
          <w:szCs w:val="32"/>
        </w:rPr>
        <w:t>ь</w:t>
      </w:r>
      <w:r w:rsidRPr="0011473B">
        <w:rPr>
          <w:sz w:val="32"/>
          <w:szCs w:val="32"/>
        </w:rPr>
        <w:t>ность своих соперников и обосновать свои выводы.</w:t>
      </w:r>
    </w:p>
    <w:p w:rsidR="005F73D3" w:rsidRPr="0011473B" w:rsidRDefault="005F73D3" w:rsidP="005F73D3">
      <w:pPr>
        <w:ind w:firstLine="709"/>
        <w:jc w:val="both"/>
        <w:rPr>
          <w:sz w:val="32"/>
          <w:szCs w:val="32"/>
        </w:rPr>
      </w:pPr>
      <w:r w:rsidRPr="0011473B">
        <w:rPr>
          <w:sz w:val="32"/>
          <w:szCs w:val="32"/>
        </w:rPr>
        <w:t>Результат проведения деловой игры оценивается по уровню обоснованности предлагаемых мероприятий. В качестве экспе</w:t>
      </w:r>
      <w:r w:rsidRPr="0011473B">
        <w:rPr>
          <w:sz w:val="32"/>
          <w:szCs w:val="32"/>
        </w:rPr>
        <w:t>р</w:t>
      </w:r>
      <w:r w:rsidRPr="0011473B">
        <w:rPr>
          <w:sz w:val="32"/>
          <w:szCs w:val="32"/>
        </w:rPr>
        <w:t>тов для оценки могут быть приглашены ведущие преподаватели или представители работодателей. В конце преподаватель подв</w:t>
      </w:r>
      <w:r w:rsidRPr="0011473B">
        <w:rPr>
          <w:sz w:val="32"/>
          <w:szCs w:val="32"/>
        </w:rPr>
        <w:t>о</w:t>
      </w:r>
      <w:r w:rsidRPr="0011473B">
        <w:rPr>
          <w:sz w:val="32"/>
          <w:szCs w:val="32"/>
        </w:rPr>
        <w:t xml:space="preserve">дит итоги и оценивает работу каждой из команд с точки зрения характера выполняемых функций учеными </w:t>
      </w:r>
      <w:r w:rsidRPr="0011473B">
        <w:rPr>
          <w:sz w:val="32"/>
          <w:szCs w:val="32"/>
        </w:rPr>
        <w:lastRenderedPageBreak/>
        <w:t>и маркетологами</w:t>
      </w:r>
      <w:r>
        <w:rPr>
          <w:sz w:val="32"/>
          <w:szCs w:val="32"/>
        </w:rPr>
        <w:t>, обоснованности полученных выводов и внесенных предложений</w:t>
      </w:r>
      <w:r w:rsidRPr="0011473B">
        <w:rPr>
          <w:sz w:val="32"/>
          <w:szCs w:val="32"/>
        </w:rPr>
        <w:t xml:space="preserve"> (каждая команда должна соответствовать своей профессионал</w:t>
      </w:r>
      <w:r w:rsidRPr="0011473B">
        <w:rPr>
          <w:sz w:val="32"/>
          <w:szCs w:val="32"/>
        </w:rPr>
        <w:t>ь</w:t>
      </w:r>
      <w:r w:rsidRPr="0011473B">
        <w:rPr>
          <w:sz w:val="32"/>
          <w:szCs w:val="32"/>
        </w:rPr>
        <w:t>ной деятельности).</w:t>
      </w:r>
    </w:p>
    <w:p w:rsidR="005F73D3" w:rsidRPr="00FD582C" w:rsidRDefault="005F73D3" w:rsidP="005F73D3">
      <w:pPr>
        <w:ind w:firstLine="709"/>
        <w:jc w:val="both"/>
        <w:rPr>
          <w:sz w:val="32"/>
          <w:szCs w:val="32"/>
        </w:rPr>
      </w:pPr>
    </w:p>
    <w:p w:rsidR="005F73D3" w:rsidRPr="008B26AF" w:rsidRDefault="005F73D3" w:rsidP="005F73D3">
      <w:pPr>
        <w:pStyle w:val="a5"/>
        <w:tabs>
          <w:tab w:val="clear" w:pos="720"/>
        </w:tabs>
        <w:spacing w:line="240" w:lineRule="auto"/>
        <w:ind w:left="0" w:firstLine="709"/>
        <w:jc w:val="center"/>
        <w:rPr>
          <w:b/>
          <w:sz w:val="32"/>
          <w:szCs w:val="32"/>
        </w:rPr>
      </w:pPr>
      <w:r w:rsidRPr="008B26AF">
        <w:rPr>
          <w:b/>
          <w:sz w:val="32"/>
          <w:szCs w:val="32"/>
        </w:rPr>
        <w:t>Список</w:t>
      </w:r>
      <w:r>
        <w:rPr>
          <w:b/>
          <w:sz w:val="32"/>
          <w:szCs w:val="32"/>
        </w:rPr>
        <w:t xml:space="preserve"> рекомендуемой</w:t>
      </w:r>
      <w:r w:rsidRPr="008B26AF">
        <w:rPr>
          <w:b/>
          <w:sz w:val="32"/>
          <w:szCs w:val="32"/>
        </w:rPr>
        <w:t xml:space="preserve"> литературы</w:t>
      </w:r>
    </w:p>
    <w:p w:rsidR="005F73D3" w:rsidRPr="00A807BB" w:rsidRDefault="005F73D3" w:rsidP="005F73D3">
      <w:pPr>
        <w:pStyle w:val="a5"/>
        <w:tabs>
          <w:tab w:val="clear" w:pos="720"/>
        </w:tabs>
        <w:spacing w:line="240" w:lineRule="auto"/>
        <w:ind w:left="0" w:firstLine="709"/>
        <w:jc w:val="center"/>
        <w:rPr>
          <w:b/>
          <w:i/>
          <w:sz w:val="32"/>
          <w:szCs w:val="32"/>
        </w:rPr>
      </w:pPr>
    </w:p>
    <w:p w:rsidR="005F73D3" w:rsidRPr="00C92983" w:rsidRDefault="005F73D3" w:rsidP="005F73D3">
      <w:pPr>
        <w:ind w:firstLine="708"/>
        <w:jc w:val="both"/>
        <w:rPr>
          <w:sz w:val="32"/>
          <w:szCs w:val="32"/>
        </w:rPr>
      </w:pPr>
      <w:r w:rsidRPr="00C92983">
        <w:rPr>
          <w:sz w:val="32"/>
          <w:szCs w:val="32"/>
        </w:rPr>
        <w:t>1. Горюнова Л. Инновационная система региона. Инстр</w:t>
      </w:r>
      <w:r w:rsidRPr="00C92983">
        <w:rPr>
          <w:sz w:val="32"/>
          <w:szCs w:val="32"/>
        </w:rPr>
        <w:t>у</w:t>
      </w:r>
      <w:r w:rsidRPr="00C92983">
        <w:rPr>
          <w:sz w:val="32"/>
          <w:szCs w:val="32"/>
        </w:rPr>
        <w:t xml:space="preserve">менты и механизмы управления. — СПб.: Изд-во </w:t>
      </w:r>
      <w:proofErr w:type="spellStart"/>
      <w:r w:rsidRPr="00C92983">
        <w:rPr>
          <w:sz w:val="32"/>
          <w:szCs w:val="32"/>
        </w:rPr>
        <w:t>СПбГУЭФ</w:t>
      </w:r>
      <w:proofErr w:type="spellEnd"/>
      <w:r w:rsidRPr="00C92983">
        <w:rPr>
          <w:sz w:val="32"/>
          <w:szCs w:val="32"/>
        </w:rPr>
        <w:t>, 2011. — 202 с.</w:t>
      </w:r>
    </w:p>
    <w:p w:rsidR="005F73D3" w:rsidRPr="00C92983" w:rsidRDefault="005F73D3" w:rsidP="005F73D3">
      <w:pPr>
        <w:pStyle w:val="a3"/>
        <w:numPr>
          <w:ilvl w:val="0"/>
          <w:numId w:val="1"/>
        </w:numPr>
        <w:spacing w:line="240" w:lineRule="auto"/>
        <w:ind w:left="0" w:firstLine="708"/>
        <w:rPr>
          <w:sz w:val="32"/>
          <w:szCs w:val="32"/>
        </w:rPr>
      </w:pPr>
      <w:r w:rsidRPr="00C92983">
        <w:rPr>
          <w:sz w:val="32"/>
          <w:szCs w:val="32"/>
        </w:rPr>
        <w:t>Минаев Э.С., Нижегородцев Р.М. Инновационный м</w:t>
      </w:r>
      <w:r w:rsidRPr="00C92983">
        <w:rPr>
          <w:sz w:val="32"/>
          <w:szCs w:val="32"/>
        </w:rPr>
        <w:t>е</w:t>
      </w:r>
      <w:r w:rsidRPr="00C92983">
        <w:rPr>
          <w:sz w:val="32"/>
          <w:szCs w:val="32"/>
        </w:rPr>
        <w:t>неджмент. — М.: Изд-во МАИ-ПРИНТ, 2009. — 326 с.</w:t>
      </w:r>
    </w:p>
    <w:p w:rsidR="005F73D3" w:rsidRPr="00C92983" w:rsidRDefault="005F73D3" w:rsidP="005F73D3">
      <w:pPr>
        <w:pStyle w:val="a3"/>
        <w:numPr>
          <w:ilvl w:val="0"/>
          <w:numId w:val="1"/>
        </w:numPr>
        <w:spacing w:line="240" w:lineRule="auto"/>
        <w:ind w:left="0" w:firstLine="708"/>
        <w:rPr>
          <w:sz w:val="32"/>
          <w:szCs w:val="32"/>
        </w:rPr>
      </w:pPr>
      <w:r w:rsidRPr="00C92983">
        <w:rPr>
          <w:sz w:val="32"/>
          <w:szCs w:val="32"/>
        </w:rPr>
        <w:t>Никулина О.В. Стратегические ориентиры инновац</w:t>
      </w:r>
      <w:r w:rsidRPr="00C92983">
        <w:rPr>
          <w:sz w:val="32"/>
          <w:szCs w:val="32"/>
        </w:rPr>
        <w:t>и</w:t>
      </w:r>
      <w:r w:rsidRPr="00C92983">
        <w:rPr>
          <w:sz w:val="32"/>
          <w:szCs w:val="32"/>
        </w:rPr>
        <w:t>онного развития экономики: монография / О.В. Никулина. Кра</w:t>
      </w:r>
      <w:r w:rsidRPr="00C92983">
        <w:rPr>
          <w:sz w:val="32"/>
          <w:szCs w:val="32"/>
        </w:rPr>
        <w:t>с</w:t>
      </w:r>
      <w:r w:rsidRPr="00C92983">
        <w:rPr>
          <w:sz w:val="32"/>
          <w:szCs w:val="32"/>
        </w:rPr>
        <w:t>нодар: Просвещение – Юг. 2010. – 190 с.</w:t>
      </w:r>
    </w:p>
    <w:p w:rsidR="005F73D3" w:rsidRPr="00C92983" w:rsidRDefault="005F73D3" w:rsidP="005F73D3">
      <w:pPr>
        <w:pStyle w:val="a3"/>
        <w:numPr>
          <w:ilvl w:val="0"/>
          <w:numId w:val="1"/>
        </w:numPr>
        <w:spacing w:line="240" w:lineRule="auto"/>
        <w:ind w:left="0" w:firstLine="708"/>
        <w:rPr>
          <w:sz w:val="32"/>
          <w:szCs w:val="32"/>
        </w:rPr>
      </w:pPr>
      <w:r w:rsidRPr="00C92983">
        <w:rPr>
          <w:sz w:val="32"/>
          <w:szCs w:val="32"/>
        </w:rPr>
        <w:t>Никулина О.В. Механизм управления инновационным развитием промышленных предприятий в условиях формиров</w:t>
      </w:r>
      <w:r w:rsidRPr="00C92983">
        <w:rPr>
          <w:sz w:val="32"/>
          <w:szCs w:val="32"/>
        </w:rPr>
        <w:t>а</w:t>
      </w:r>
      <w:r w:rsidRPr="00C92983">
        <w:rPr>
          <w:sz w:val="32"/>
          <w:szCs w:val="32"/>
        </w:rPr>
        <w:t>ния кластерной архитектуры экономики: монография / О.В. Н</w:t>
      </w:r>
      <w:r w:rsidRPr="00C92983">
        <w:rPr>
          <w:sz w:val="32"/>
          <w:szCs w:val="32"/>
        </w:rPr>
        <w:t>и</w:t>
      </w:r>
      <w:r w:rsidRPr="00C92983">
        <w:rPr>
          <w:sz w:val="32"/>
          <w:szCs w:val="32"/>
        </w:rPr>
        <w:t xml:space="preserve">кулина. Краснодар: Кубанский гос. ун-т. 2013. – 356 с. </w:t>
      </w:r>
    </w:p>
    <w:p w:rsidR="005F73D3" w:rsidRPr="00C92983" w:rsidRDefault="005F73D3" w:rsidP="005F73D3">
      <w:pPr>
        <w:pStyle w:val="a3"/>
        <w:numPr>
          <w:ilvl w:val="0"/>
          <w:numId w:val="1"/>
        </w:numPr>
        <w:spacing w:line="240" w:lineRule="auto"/>
        <w:ind w:left="0" w:firstLine="708"/>
        <w:rPr>
          <w:sz w:val="32"/>
          <w:szCs w:val="32"/>
        </w:rPr>
      </w:pPr>
      <w:r w:rsidRPr="00C92983">
        <w:rPr>
          <w:sz w:val="32"/>
          <w:szCs w:val="32"/>
        </w:rPr>
        <w:t>Орлова Н.В. Инструменты обеспечения инновационн</w:t>
      </w:r>
      <w:r w:rsidRPr="00C92983">
        <w:rPr>
          <w:sz w:val="32"/>
          <w:szCs w:val="32"/>
        </w:rPr>
        <w:t>о</w:t>
      </w:r>
      <w:r w:rsidRPr="00C92983">
        <w:rPr>
          <w:sz w:val="32"/>
          <w:szCs w:val="32"/>
        </w:rPr>
        <w:t>го развития экономики России. — Саратов: Наука, 2010. — 141 с.</w:t>
      </w:r>
    </w:p>
    <w:p w:rsidR="005F73D3" w:rsidRPr="00663048" w:rsidRDefault="005F73D3" w:rsidP="005F73D3">
      <w:pPr>
        <w:ind w:firstLine="708"/>
        <w:jc w:val="both"/>
        <w:rPr>
          <w:sz w:val="32"/>
          <w:szCs w:val="32"/>
        </w:rPr>
      </w:pPr>
      <w:r w:rsidRPr="00C92983">
        <w:rPr>
          <w:sz w:val="32"/>
          <w:szCs w:val="32"/>
        </w:rPr>
        <w:t>6. Инвестиционный портал Краснодарского края. [Эле</w:t>
      </w:r>
      <w:r w:rsidRPr="00C92983">
        <w:rPr>
          <w:sz w:val="32"/>
          <w:szCs w:val="32"/>
        </w:rPr>
        <w:t>к</w:t>
      </w:r>
      <w:r w:rsidRPr="00C92983">
        <w:rPr>
          <w:sz w:val="32"/>
          <w:szCs w:val="32"/>
        </w:rPr>
        <w:t xml:space="preserve">тронный ресурс]. Режим доступа </w:t>
      </w:r>
      <w:r w:rsidRPr="00663048">
        <w:rPr>
          <w:sz w:val="32"/>
          <w:szCs w:val="32"/>
          <w:lang w:val="en-US"/>
        </w:rPr>
        <w:t>URL</w:t>
      </w:r>
      <w:r w:rsidRPr="00663048">
        <w:rPr>
          <w:sz w:val="32"/>
          <w:szCs w:val="32"/>
        </w:rPr>
        <w:t xml:space="preserve">: </w:t>
      </w:r>
      <w:hyperlink r:id="rId6" w:history="1">
        <w:r w:rsidRPr="00663048">
          <w:rPr>
            <w:rStyle w:val="a4"/>
            <w:sz w:val="32"/>
            <w:szCs w:val="32"/>
          </w:rPr>
          <w:t>http://investkuban.ru/innovacii.html</w:t>
        </w:r>
      </w:hyperlink>
      <w:r w:rsidRPr="00663048">
        <w:rPr>
          <w:sz w:val="32"/>
          <w:szCs w:val="32"/>
        </w:rPr>
        <w:t>. (Дата обращения 25.06.2015г.)</w:t>
      </w:r>
    </w:p>
    <w:p w:rsidR="005F73D3" w:rsidRPr="00C92983" w:rsidRDefault="005F73D3" w:rsidP="005F73D3">
      <w:pPr>
        <w:ind w:firstLine="708"/>
        <w:jc w:val="both"/>
        <w:rPr>
          <w:sz w:val="32"/>
          <w:szCs w:val="32"/>
        </w:rPr>
      </w:pPr>
    </w:p>
    <w:p w:rsidR="002A63C2" w:rsidRDefault="002A63C2">
      <w:bookmarkStart w:id="0" w:name="_GoBack"/>
      <w:bookmarkEnd w:id="0"/>
    </w:p>
    <w:sectPr w:rsidR="002A63C2" w:rsidSect="00DE4ED9">
      <w:pgSz w:w="11907" w:h="16840" w:code="9"/>
      <w:pgMar w:top="1418" w:right="1418" w:bottom="1701" w:left="1418" w:header="567" w:footer="113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1EAD"/>
    <w:multiLevelType w:val="hybridMultilevel"/>
    <w:tmpl w:val="E4DC78F2"/>
    <w:lvl w:ilvl="0" w:tplc="A9F0F7D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CC271A"/>
    <w:multiLevelType w:val="hybridMultilevel"/>
    <w:tmpl w:val="E3C2083E"/>
    <w:lvl w:ilvl="0" w:tplc="68DC545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D3"/>
    <w:rsid w:val="002A63C2"/>
    <w:rsid w:val="005F73D3"/>
    <w:rsid w:val="00D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12C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D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D3"/>
    <w:pPr>
      <w:spacing w:line="360" w:lineRule="auto"/>
      <w:ind w:left="720" w:firstLine="567"/>
      <w:contextualSpacing/>
      <w:jc w:val="both"/>
    </w:pPr>
    <w:rPr>
      <w:sz w:val="28"/>
      <w:szCs w:val="28"/>
    </w:rPr>
  </w:style>
  <w:style w:type="character" w:styleId="a4">
    <w:name w:val="Hyperlink"/>
    <w:uiPriority w:val="99"/>
    <w:rsid w:val="005F73D3"/>
    <w:rPr>
      <w:strike w:val="0"/>
      <w:dstrike w:val="0"/>
      <w:color w:val="00AEEF"/>
      <w:u w:val="none"/>
      <w:effect w:val="none"/>
    </w:rPr>
  </w:style>
  <w:style w:type="paragraph" w:customStyle="1" w:styleId="a5">
    <w:name w:val="список с точками"/>
    <w:basedOn w:val="a"/>
    <w:rsid w:val="005F73D3"/>
    <w:pPr>
      <w:tabs>
        <w:tab w:val="num" w:pos="720"/>
        <w:tab w:val="num" w:pos="756"/>
      </w:tabs>
      <w:spacing w:line="312" w:lineRule="auto"/>
      <w:ind w:left="756" w:hanging="360"/>
      <w:jc w:val="both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D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D3"/>
    <w:pPr>
      <w:spacing w:line="360" w:lineRule="auto"/>
      <w:ind w:left="720" w:firstLine="567"/>
      <w:contextualSpacing/>
      <w:jc w:val="both"/>
    </w:pPr>
    <w:rPr>
      <w:sz w:val="28"/>
      <w:szCs w:val="28"/>
    </w:rPr>
  </w:style>
  <w:style w:type="character" w:styleId="a4">
    <w:name w:val="Hyperlink"/>
    <w:uiPriority w:val="99"/>
    <w:rsid w:val="005F73D3"/>
    <w:rPr>
      <w:strike w:val="0"/>
      <w:dstrike w:val="0"/>
      <w:color w:val="00AEEF"/>
      <w:u w:val="none"/>
      <w:effect w:val="none"/>
    </w:rPr>
  </w:style>
  <w:style w:type="paragraph" w:customStyle="1" w:styleId="a5">
    <w:name w:val="список с точками"/>
    <w:basedOn w:val="a"/>
    <w:rsid w:val="005F73D3"/>
    <w:pPr>
      <w:tabs>
        <w:tab w:val="num" w:pos="720"/>
        <w:tab w:val="num" w:pos="756"/>
      </w:tabs>
      <w:spacing w:line="312" w:lineRule="auto"/>
      <w:ind w:left="75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investkuban.ru/innovacii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2377</Characters>
  <Application>Microsoft Macintosh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</cp:revision>
  <dcterms:created xsi:type="dcterms:W3CDTF">2015-12-05T18:03:00Z</dcterms:created>
  <dcterms:modified xsi:type="dcterms:W3CDTF">2015-12-05T18:03:00Z</dcterms:modified>
</cp:coreProperties>
</file>