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31" w:rsidRPr="00D45340" w:rsidRDefault="00AF6831" w:rsidP="00AF68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340">
        <w:rPr>
          <w:rFonts w:ascii="Times New Roman" w:hAnsi="Times New Roman" w:cs="Times New Roman"/>
          <w:b/>
          <w:sz w:val="32"/>
          <w:szCs w:val="32"/>
        </w:rPr>
        <w:t>Кейс</w:t>
      </w:r>
      <w:r>
        <w:rPr>
          <w:rFonts w:ascii="Times New Roman" w:hAnsi="Times New Roman" w:cs="Times New Roman"/>
          <w:b/>
          <w:sz w:val="32"/>
          <w:szCs w:val="32"/>
        </w:rPr>
        <w:t xml:space="preserve"> №1.</w:t>
      </w:r>
      <w:bookmarkStart w:id="0" w:name="_GoBack"/>
      <w:bookmarkEnd w:id="0"/>
      <w:r w:rsidRPr="00D45340">
        <w:rPr>
          <w:rFonts w:ascii="Times New Roman" w:hAnsi="Times New Roman" w:cs="Times New Roman"/>
          <w:b/>
          <w:sz w:val="32"/>
          <w:szCs w:val="32"/>
        </w:rPr>
        <w:t xml:space="preserve"> «Развитие кластеров должно стать </w:t>
      </w:r>
      <w:proofErr w:type="spellStart"/>
      <w:r w:rsidRPr="00D45340">
        <w:rPr>
          <w:rFonts w:ascii="Times New Roman" w:hAnsi="Times New Roman" w:cs="Times New Roman"/>
          <w:b/>
          <w:sz w:val="32"/>
          <w:szCs w:val="32"/>
        </w:rPr>
        <w:t>мейнстримом</w:t>
      </w:r>
      <w:proofErr w:type="spellEnd"/>
      <w:r w:rsidRPr="00D45340">
        <w:rPr>
          <w:rFonts w:ascii="Times New Roman" w:hAnsi="Times New Roman" w:cs="Times New Roman"/>
          <w:b/>
          <w:sz w:val="32"/>
          <w:szCs w:val="32"/>
        </w:rPr>
        <w:t xml:space="preserve"> для российской экономики»</w:t>
      </w:r>
    </w:p>
    <w:p w:rsidR="00AF6831" w:rsidRPr="00D45340" w:rsidRDefault="00AF6831" w:rsidP="00AF683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AF6831" w:rsidRPr="00D45340" w:rsidRDefault="00AF6831" w:rsidP="00AF6831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D45340">
        <w:rPr>
          <w:rFonts w:ascii="Times New Roman" w:hAnsi="Times New Roman" w:cs="Times New Roman"/>
          <w:sz w:val="32"/>
          <w:szCs w:val="32"/>
        </w:rPr>
        <w:t>Кластерные структуры являются для российской экономики  новыми формами интеграции современных компаний, научных организаций, образовательных учреждений, государственных органов власти. При этом стратегия инновационного развития эк</w:t>
      </w:r>
      <w:r w:rsidRPr="00D45340">
        <w:rPr>
          <w:rFonts w:ascii="Times New Roman" w:hAnsi="Times New Roman" w:cs="Times New Roman"/>
          <w:sz w:val="32"/>
          <w:szCs w:val="32"/>
        </w:rPr>
        <w:t>о</w:t>
      </w:r>
      <w:r w:rsidRPr="00D45340">
        <w:rPr>
          <w:rFonts w:ascii="Times New Roman" w:hAnsi="Times New Roman" w:cs="Times New Roman"/>
          <w:sz w:val="32"/>
          <w:szCs w:val="32"/>
        </w:rPr>
        <w:t>номики на основе формирования кластеров в регионах России должна быть ориентирована на глобальный рынок и нацелена на выявление и развитие уникальных инновационных отраслей регионов.  По оценке экспертов кластеризацией уже охвачено в м</w:t>
      </w:r>
      <w:r w:rsidRPr="00D45340">
        <w:rPr>
          <w:rFonts w:ascii="Times New Roman" w:hAnsi="Times New Roman" w:cs="Times New Roman"/>
          <w:sz w:val="32"/>
          <w:szCs w:val="32"/>
        </w:rPr>
        <w:t>и</w:t>
      </w:r>
      <w:r w:rsidRPr="00D45340">
        <w:rPr>
          <w:rFonts w:ascii="Times New Roman" w:hAnsi="Times New Roman" w:cs="Times New Roman"/>
          <w:sz w:val="32"/>
          <w:szCs w:val="32"/>
        </w:rPr>
        <w:t>ре более 50% стран, что обеспечило им значительный прирост ВВП за счет инновационного развития. Сегодня Германия, Франция, Великобритания и ряд других развитых стран уже преврат</w:t>
      </w:r>
      <w:r w:rsidRPr="00D45340">
        <w:rPr>
          <w:rFonts w:ascii="Times New Roman" w:hAnsi="Times New Roman" w:cs="Times New Roman"/>
          <w:sz w:val="32"/>
          <w:szCs w:val="32"/>
        </w:rPr>
        <w:t>и</w:t>
      </w:r>
      <w:r w:rsidRPr="00D45340">
        <w:rPr>
          <w:rFonts w:ascii="Times New Roman" w:hAnsi="Times New Roman" w:cs="Times New Roman"/>
          <w:sz w:val="32"/>
          <w:szCs w:val="32"/>
        </w:rPr>
        <w:t xml:space="preserve">ли кластеры в </w:t>
      </w:r>
      <w:proofErr w:type="spellStart"/>
      <w:r w:rsidRPr="00D45340">
        <w:rPr>
          <w:rFonts w:ascii="Times New Roman" w:hAnsi="Times New Roman" w:cs="Times New Roman"/>
          <w:sz w:val="32"/>
          <w:szCs w:val="32"/>
        </w:rPr>
        <w:t>мейнстрим</w:t>
      </w:r>
      <w:proofErr w:type="spellEnd"/>
      <w:r w:rsidRPr="00D45340">
        <w:rPr>
          <w:rFonts w:ascii="Times New Roman" w:hAnsi="Times New Roman" w:cs="Times New Roman"/>
          <w:sz w:val="32"/>
          <w:szCs w:val="32"/>
        </w:rPr>
        <w:t xml:space="preserve"> своего инновационного развития. Большинство стран Европы выработало для себя наиболее пр</w:t>
      </w:r>
      <w:r w:rsidRPr="00D45340">
        <w:rPr>
          <w:rFonts w:ascii="Times New Roman" w:hAnsi="Times New Roman" w:cs="Times New Roman"/>
          <w:sz w:val="32"/>
          <w:szCs w:val="32"/>
        </w:rPr>
        <w:t>и</w:t>
      </w:r>
      <w:r w:rsidRPr="00D45340">
        <w:rPr>
          <w:rFonts w:ascii="Times New Roman" w:hAnsi="Times New Roman" w:cs="Times New Roman"/>
          <w:sz w:val="32"/>
          <w:szCs w:val="32"/>
        </w:rPr>
        <w:t>емлемые кластерные стратегии развития. При этом правительства развитых стран концентрируют свои усилия на поддержке сущ</w:t>
      </w:r>
      <w:r w:rsidRPr="00D45340">
        <w:rPr>
          <w:rFonts w:ascii="Times New Roman" w:hAnsi="Times New Roman" w:cs="Times New Roman"/>
          <w:sz w:val="32"/>
          <w:szCs w:val="32"/>
        </w:rPr>
        <w:t>е</w:t>
      </w:r>
      <w:r w:rsidRPr="00D45340">
        <w:rPr>
          <w:rFonts w:ascii="Times New Roman" w:hAnsi="Times New Roman" w:cs="Times New Roman"/>
          <w:sz w:val="32"/>
          <w:szCs w:val="32"/>
        </w:rPr>
        <w:t>ствующих кластеров и создании новых сетевых структур. Гос</w:t>
      </w:r>
      <w:r w:rsidRPr="00D45340">
        <w:rPr>
          <w:rFonts w:ascii="Times New Roman" w:hAnsi="Times New Roman" w:cs="Times New Roman"/>
          <w:sz w:val="32"/>
          <w:szCs w:val="32"/>
        </w:rPr>
        <w:t>у</w:t>
      </w:r>
      <w:r w:rsidRPr="00D45340">
        <w:rPr>
          <w:rFonts w:ascii="Times New Roman" w:hAnsi="Times New Roman" w:cs="Times New Roman"/>
          <w:sz w:val="32"/>
          <w:szCs w:val="32"/>
        </w:rPr>
        <w:t>дарство является не только инициатором создания кластеров, но и активным участником кластерных образований. Примером я</w:t>
      </w:r>
      <w:r w:rsidRPr="00D45340">
        <w:rPr>
          <w:rFonts w:ascii="Times New Roman" w:hAnsi="Times New Roman" w:cs="Times New Roman"/>
          <w:sz w:val="32"/>
          <w:szCs w:val="32"/>
        </w:rPr>
        <w:t>в</w:t>
      </w:r>
      <w:r w:rsidRPr="00D45340">
        <w:rPr>
          <w:rFonts w:ascii="Times New Roman" w:hAnsi="Times New Roman" w:cs="Times New Roman"/>
          <w:sz w:val="32"/>
          <w:szCs w:val="32"/>
        </w:rPr>
        <w:t xml:space="preserve">ляется опыт Германии, где с 1995г. действует система биотехнологических кластеров </w:t>
      </w:r>
      <w:r w:rsidRPr="00D45340">
        <w:rPr>
          <w:rFonts w:ascii="Times New Roman" w:hAnsi="Times New Roman" w:cs="Times New Roman"/>
          <w:sz w:val="32"/>
          <w:szCs w:val="32"/>
          <w:lang w:val="en-US"/>
        </w:rPr>
        <w:t>Bio</w:t>
      </w:r>
      <w:r w:rsidRPr="00D4534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5340">
        <w:rPr>
          <w:rFonts w:ascii="Times New Roman" w:hAnsi="Times New Roman" w:cs="Times New Roman"/>
          <w:sz w:val="32"/>
          <w:szCs w:val="32"/>
          <w:lang w:val="en-US"/>
        </w:rPr>
        <w:t>Regio</w:t>
      </w:r>
      <w:proofErr w:type="spellEnd"/>
      <w:r w:rsidRPr="00D45340">
        <w:rPr>
          <w:rFonts w:ascii="Times New Roman" w:hAnsi="Times New Roman" w:cs="Times New Roman"/>
          <w:sz w:val="32"/>
          <w:szCs w:val="32"/>
        </w:rPr>
        <w:t>. Данное направление кластер</w:t>
      </w:r>
      <w:r w:rsidRPr="00D45340">
        <w:rPr>
          <w:rFonts w:ascii="Times New Roman" w:hAnsi="Times New Roman" w:cs="Times New Roman"/>
          <w:sz w:val="32"/>
          <w:szCs w:val="32"/>
        </w:rPr>
        <w:t>и</w:t>
      </w:r>
      <w:r w:rsidRPr="00D45340">
        <w:rPr>
          <w:rFonts w:ascii="Times New Roman" w:hAnsi="Times New Roman" w:cs="Times New Roman"/>
          <w:sz w:val="32"/>
          <w:szCs w:val="32"/>
        </w:rPr>
        <w:t>зации активно развивается в Великобритании, где созданы благ</w:t>
      </w:r>
      <w:r w:rsidRPr="00D45340">
        <w:rPr>
          <w:rFonts w:ascii="Times New Roman" w:hAnsi="Times New Roman" w:cs="Times New Roman"/>
          <w:sz w:val="32"/>
          <w:szCs w:val="32"/>
        </w:rPr>
        <w:t>о</w:t>
      </w:r>
      <w:r w:rsidRPr="00D45340">
        <w:rPr>
          <w:rFonts w:ascii="Times New Roman" w:hAnsi="Times New Roman" w:cs="Times New Roman"/>
          <w:sz w:val="32"/>
          <w:szCs w:val="32"/>
        </w:rPr>
        <w:t>приятные условия для размещения биотехнологических фирм в районе Эдинбурга, Оксфорда и Юго-Восточной Англии. В Но</w:t>
      </w:r>
      <w:r w:rsidRPr="00D45340">
        <w:rPr>
          <w:rFonts w:ascii="Times New Roman" w:hAnsi="Times New Roman" w:cs="Times New Roman"/>
          <w:sz w:val="32"/>
          <w:szCs w:val="32"/>
        </w:rPr>
        <w:t>р</w:t>
      </w:r>
      <w:r w:rsidRPr="00D45340">
        <w:rPr>
          <w:rFonts w:ascii="Times New Roman" w:hAnsi="Times New Roman" w:cs="Times New Roman"/>
          <w:sz w:val="32"/>
          <w:szCs w:val="32"/>
        </w:rPr>
        <w:t>вегии успешно функционирует при поддержке правительства кластер, объединяющий в себя предприятия морского хозяйства. В Финляндии развит лесопромышленный кластер, включающий производство древесины и древесных продуктов, бумаги, мебели, полиграфического и связанного с ним оборудования. В мировой практике сформировались несколько центров кластерного разв</w:t>
      </w:r>
      <w:r w:rsidRPr="00D45340">
        <w:rPr>
          <w:rFonts w:ascii="Times New Roman" w:hAnsi="Times New Roman" w:cs="Times New Roman"/>
          <w:sz w:val="32"/>
          <w:szCs w:val="32"/>
        </w:rPr>
        <w:t>и</w:t>
      </w:r>
      <w:r w:rsidRPr="00D45340">
        <w:rPr>
          <w:rFonts w:ascii="Times New Roman" w:hAnsi="Times New Roman" w:cs="Times New Roman"/>
          <w:sz w:val="32"/>
          <w:szCs w:val="32"/>
        </w:rPr>
        <w:t>тия, послужившие основой для создания моделей инновационных кластеров: американская, западноевропейская, азиатская и лат</w:t>
      </w:r>
      <w:r w:rsidRPr="00D45340">
        <w:rPr>
          <w:rFonts w:ascii="Times New Roman" w:hAnsi="Times New Roman" w:cs="Times New Roman"/>
          <w:sz w:val="32"/>
          <w:szCs w:val="32"/>
        </w:rPr>
        <w:t>и</w:t>
      </w:r>
      <w:r w:rsidRPr="00D45340">
        <w:rPr>
          <w:rFonts w:ascii="Times New Roman" w:hAnsi="Times New Roman" w:cs="Times New Roman"/>
          <w:sz w:val="32"/>
          <w:szCs w:val="32"/>
        </w:rPr>
        <w:t>ноамериканская модели.</w:t>
      </w:r>
    </w:p>
    <w:p w:rsidR="00AF6831" w:rsidRPr="00D45340" w:rsidRDefault="00AF6831" w:rsidP="00AF683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45340">
        <w:rPr>
          <w:rFonts w:ascii="Times New Roman" w:hAnsi="Times New Roman" w:cs="Times New Roman"/>
          <w:sz w:val="32"/>
          <w:szCs w:val="32"/>
        </w:rPr>
        <w:t>В России формирование инновационных кластеров ос</w:t>
      </w:r>
      <w:r w:rsidRPr="00D45340">
        <w:rPr>
          <w:rFonts w:ascii="Times New Roman" w:hAnsi="Times New Roman" w:cs="Times New Roman"/>
          <w:sz w:val="32"/>
          <w:szCs w:val="32"/>
        </w:rPr>
        <w:t>у</w:t>
      </w:r>
      <w:r w:rsidRPr="00D45340">
        <w:rPr>
          <w:rFonts w:ascii="Times New Roman" w:hAnsi="Times New Roman" w:cs="Times New Roman"/>
          <w:sz w:val="32"/>
          <w:szCs w:val="32"/>
        </w:rPr>
        <w:t xml:space="preserve">ществляется в двух направлениях: по инициативе государства и на базе сложившейся специализации в регионах без четкого выделения кластерных формирований в территориальные </w:t>
      </w:r>
      <w:r w:rsidRPr="00D45340">
        <w:rPr>
          <w:rFonts w:ascii="Times New Roman" w:hAnsi="Times New Roman" w:cs="Times New Roman"/>
          <w:sz w:val="32"/>
          <w:szCs w:val="32"/>
        </w:rPr>
        <w:lastRenderedPageBreak/>
        <w:t>структ</w:t>
      </w:r>
      <w:r w:rsidRPr="00D45340">
        <w:rPr>
          <w:rFonts w:ascii="Times New Roman" w:hAnsi="Times New Roman" w:cs="Times New Roman"/>
          <w:sz w:val="32"/>
          <w:szCs w:val="32"/>
        </w:rPr>
        <w:t>у</w:t>
      </w:r>
      <w:r w:rsidRPr="00D45340">
        <w:rPr>
          <w:rFonts w:ascii="Times New Roman" w:hAnsi="Times New Roman" w:cs="Times New Roman"/>
          <w:sz w:val="32"/>
          <w:szCs w:val="32"/>
        </w:rPr>
        <w:t>ры. Развитие инновационных кластеров в России станет более эффективным, если будет реализован принцип «умной специализации», который в ряде зарубежных стран превратился в концептуальную модель социально-экономической политики. Суть данного принципа заключается в необходимости усиления уникальных конкурентных преимуществ регионов для эффективной кл</w:t>
      </w:r>
      <w:r w:rsidRPr="00D45340">
        <w:rPr>
          <w:rFonts w:ascii="Times New Roman" w:hAnsi="Times New Roman" w:cs="Times New Roman"/>
          <w:sz w:val="32"/>
          <w:szCs w:val="32"/>
        </w:rPr>
        <w:t>а</w:t>
      </w:r>
      <w:r w:rsidRPr="00D45340">
        <w:rPr>
          <w:rFonts w:ascii="Times New Roman" w:hAnsi="Times New Roman" w:cs="Times New Roman"/>
          <w:sz w:val="32"/>
          <w:szCs w:val="32"/>
        </w:rPr>
        <w:t>стеризации российской экономики. Формирование инновацио</w:t>
      </w:r>
      <w:r w:rsidRPr="00D45340">
        <w:rPr>
          <w:rFonts w:ascii="Times New Roman" w:hAnsi="Times New Roman" w:cs="Times New Roman"/>
          <w:sz w:val="32"/>
          <w:szCs w:val="32"/>
        </w:rPr>
        <w:t>н</w:t>
      </w:r>
      <w:r w:rsidRPr="00D45340">
        <w:rPr>
          <w:rFonts w:ascii="Times New Roman" w:hAnsi="Times New Roman" w:cs="Times New Roman"/>
          <w:sz w:val="32"/>
          <w:szCs w:val="32"/>
        </w:rPr>
        <w:t>ных кластеров должно происходить вокруг инновационных о</w:t>
      </w:r>
      <w:r w:rsidRPr="00D45340">
        <w:rPr>
          <w:rFonts w:ascii="Times New Roman" w:hAnsi="Times New Roman" w:cs="Times New Roman"/>
          <w:sz w:val="32"/>
          <w:szCs w:val="32"/>
        </w:rPr>
        <w:t>т</w:t>
      </w:r>
      <w:r w:rsidRPr="00D45340">
        <w:rPr>
          <w:rFonts w:ascii="Times New Roman" w:hAnsi="Times New Roman" w:cs="Times New Roman"/>
          <w:sz w:val="32"/>
          <w:szCs w:val="32"/>
        </w:rPr>
        <w:t>раслей региона, имеющих определенную специализацию и инн</w:t>
      </w:r>
      <w:r w:rsidRPr="00D45340">
        <w:rPr>
          <w:rFonts w:ascii="Times New Roman" w:hAnsi="Times New Roman" w:cs="Times New Roman"/>
          <w:sz w:val="32"/>
          <w:szCs w:val="32"/>
        </w:rPr>
        <w:t>о</w:t>
      </w:r>
      <w:r w:rsidRPr="00D45340">
        <w:rPr>
          <w:rFonts w:ascii="Times New Roman" w:hAnsi="Times New Roman" w:cs="Times New Roman"/>
          <w:sz w:val="32"/>
          <w:szCs w:val="32"/>
        </w:rPr>
        <w:t xml:space="preserve">вационный потенциал. </w:t>
      </w:r>
    </w:p>
    <w:p w:rsidR="00AF6831" w:rsidRPr="00D45340" w:rsidRDefault="00AF6831" w:rsidP="00AF683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45340">
        <w:rPr>
          <w:rFonts w:ascii="Times New Roman" w:hAnsi="Times New Roman" w:cs="Times New Roman"/>
          <w:sz w:val="32"/>
          <w:szCs w:val="32"/>
        </w:rPr>
        <w:t xml:space="preserve">Кластеры являются перспективной формой для развития коммуникаций с зарубежными инвесторами в области научно-технического сотрудничества. Кластеры способны обеспечить регионам определенный имидж </w:t>
      </w:r>
      <w:proofErr w:type="spellStart"/>
      <w:r w:rsidRPr="00D45340">
        <w:rPr>
          <w:rFonts w:ascii="Times New Roman" w:hAnsi="Times New Roman" w:cs="Times New Roman"/>
          <w:sz w:val="32"/>
          <w:szCs w:val="32"/>
        </w:rPr>
        <w:t>инновационно</w:t>
      </w:r>
      <w:proofErr w:type="spellEnd"/>
      <w:r w:rsidRPr="00D45340">
        <w:rPr>
          <w:rFonts w:ascii="Times New Roman" w:hAnsi="Times New Roman" w:cs="Times New Roman"/>
          <w:sz w:val="32"/>
          <w:szCs w:val="32"/>
        </w:rPr>
        <w:t>-развитой территории, сформировать бренд региона и создать условия для инвест</w:t>
      </w:r>
      <w:r w:rsidRPr="00D45340">
        <w:rPr>
          <w:rFonts w:ascii="Times New Roman" w:hAnsi="Times New Roman" w:cs="Times New Roman"/>
          <w:sz w:val="32"/>
          <w:szCs w:val="32"/>
        </w:rPr>
        <w:t>и</w:t>
      </w:r>
      <w:r w:rsidRPr="00D45340">
        <w:rPr>
          <w:rFonts w:ascii="Times New Roman" w:hAnsi="Times New Roman" w:cs="Times New Roman"/>
          <w:sz w:val="32"/>
          <w:szCs w:val="32"/>
        </w:rPr>
        <w:t xml:space="preserve">ционной привлекательности. </w:t>
      </w:r>
    </w:p>
    <w:p w:rsidR="00AF6831" w:rsidRPr="00D45340" w:rsidRDefault="00AF6831" w:rsidP="00AF683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45340">
        <w:rPr>
          <w:rFonts w:ascii="Times New Roman" w:hAnsi="Times New Roman" w:cs="Times New Roman"/>
          <w:sz w:val="32"/>
          <w:szCs w:val="32"/>
        </w:rPr>
        <w:t>В условиях кластеров осуществляется партнерство бизнеса, науки, образования, региональных и федеральных органов вл</w:t>
      </w:r>
      <w:r w:rsidRPr="00D45340">
        <w:rPr>
          <w:rFonts w:ascii="Times New Roman" w:hAnsi="Times New Roman" w:cs="Times New Roman"/>
          <w:sz w:val="32"/>
          <w:szCs w:val="32"/>
        </w:rPr>
        <w:t>а</w:t>
      </w:r>
      <w:r w:rsidRPr="00D45340">
        <w:rPr>
          <w:rFonts w:ascii="Times New Roman" w:hAnsi="Times New Roman" w:cs="Times New Roman"/>
          <w:sz w:val="32"/>
          <w:szCs w:val="32"/>
        </w:rPr>
        <w:t>сти. На основе этого партнерства более эффективно осуществл</w:t>
      </w:r>
      <w:r w:rsidRPr="00D45340">
        <w:rPr>
          <w:rFonts w:ascii="Times New Roman" w:hAnsi="Times New Roman" w:cs="Times New Roman"/>
          <w:sz w:val="32"/>
          <w:szCs w:val="32"/>
        </w:rPr>
        <w:t>я</w:t>
      </w:r>
      <w:r w:rsidRPr="00D45340">
        <w:rPr>
          <w:rFonts w:ascii="Times New Roman" w:hAnsi="Times New Roman" w:cs="Times New Roman"/>
          <w:sz w:val="32"/>
          <w:szCs w:val="32"/>
        </w:rPr>
        <w:t>ется комбинирование ресурсов для финансирования исследов</w:t>
      </w:r>
      <w:r w:rsidRPr="00D45340">
        <w:rPr>
          <w:rFonts w:ascii="Times New Roman" w:hAnsi="Times New Roman" w:cs="Times New Roman"/>
          <w:sz w:val="32"/>
          <w:szCs w:val="32"/>
        </w:rPr>
        <w:t>а</w:t>
      </w:r>
      <w:r w:rsidRPr="00D45340">
        <w:rPr>
          <w:rFonts w:ascii="Times New Roman" w:hAnsi="Times New Roman" w:cs="Times New Roman"/>
          <w:sz w:val="32"/>
          <w:szCs w:val="32"/>
        </w:rPr>
        <w:t xml:space="preserve">ний, коммерциализации разработок, развития образования, науки и инновационной инфраструктуры, а также в условиях кластера удается снизить инвестиционные риски, сократить </w:t>
      </w:r>
      <w:proofErr w:type="spellStart"/>
      <w:r w:rsidRPr="00D45340">
        <w:rPr>
          <w:rFonts w:ascii="Times New Roman" w:hAnsi="Times New Roman" w:cs="Times New Roman"/>
          <w:sz w:val="32"/>
          <w:szCs w:val="32"/>
        </w:rPr>
        <w:t>трансакцио</w:t>
      </w:r>
      <w:r w:rsidRPr="00D45340">
        <w:rPr>
          <w:rFonts w:ascii="Times New Roman" w:hAnsi="Times New Roman" w:cs="Times New Roman"/>
          <w:sz w:val="32"/>
          <w:szCs w:val="32"/>
        </w:rPr>
        <w:t>н</w:t>
      </w:r>
      <w:r w:rsidRPr="00D45340">
        <w:rPr>
          <w:rFonts w:ascii="Times New Roman" w:hAnsi="Times New Roman" w:cs="Times New Roman"/>
          <w:sz w:val="32"/>
          <w:szCs w:val="32"/>
        </w:rPr>
        <w:t>ные</w:t>
      </w:r>
      <w:proofErr w:type="spellEnd"/>
      <w:r w:rsidRPr="00D45340">
        <w:rPr>
          <w:rFonts w:ascii="Times New Roman" w:hAnsi="Times New Roman" w:cs="Times New Roman"/>
          <w:sz w:val="32"/>
          <w:szCs w:val="32"/>
        </w:rPr>
        <w:t xml:space="preserve"> издержки и обеспечить реализацию долгосрочных иннов</w:t>
      </w:r>
      <w:r w:rsidRPr="00D45340">
        <w:rPr>
          <w:rFonts w:ascii="Times New Roman" w:hAnsi="Times New Roman" w:cs="Times New Roman"/>
          <w:sz w:val="32"/>
          <w:szCs w:val="32"/>
        </w:rPr>
        <w:t>а</w:t>
      </w:r>
      <w:r w:rsidRPr="00D45340">
        <w:rPr>
          <w:rFonts w:ascii="Times New Roman" w:hAnsi="Times New Roman" w:cs="Times New Roman"/>
          <w:sz w:val="32"/>
          <w:szCs w:val="32"/>
        </w:rPr>
        <w:t>ционных проектов.</w:t>
      </w:r>
    </w:p>
    <w:p w:rsidR="00AF6831" w:rsidRPr="00D45340" w:rsidRDefault="00AF6831" w:rsidP="00AF6831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45340">
        <w:rPr>
          <w:rFonts w:ascii="Times New Roman" w:hAnsi="Times New Roman" w:cs="Times New Roman"/>
          <w:sz w:val="32"/>
          <w:szCs w:val="32"/>
        </w:rPr>
        <w:t>Сегодня кластерная проблематика стала обязательным эл</w:t>
      </w:r>
      <w:r w:rsidRPr="00D45340">
        <w:rPr>
          <w:rFonts w:ascii="Times New Roman" w:hAnsi="Times New Roman" w:cs="Times New Roman"/>
          <w:sz w:val="32"/>
          <w:szCs w:val="32"/>
        </w:rPr>
        <w:t>е</w:t>
      </w:r>
      <w:r w:rsidRPr="00D45340">
        <w:rPr>
          <w:rFonts w:ascii="Times New Roman" w:hAnsi="Times New Roman" w:cs="Times New Roman"/>
          <w:sz w:val="32"/>
          <w:szCs w:val="32"/>
        </w:rPr>
        <w:t>ментом стратегических документов, регулирующих региональное развитие, при этом совершенно отсутствуют приоритеты форм</w:t>
      </w:r>
      <w:r w:rsidRPr="00D45340">
        <w:rPr>
          <w:rFonts w:ascii="Times New Roman" w:hAnsi="Times New Roman" w:cs="Times New Roman"/>
          <w:sz w:val="32"/>
          <w:szCs w:val="32"/>
        </w:rPr>
        <w:t>и</w:t>
      </w:r>
      <w:r w:rsidRPr="00D45340">
        <w:rPr>
          <w:rFonts w:ascii="Times New Roman" w:hAnsi="Times New Roman" w:cs="Times New Roman"/>
          <w:sz w:val="32"/>
          <w:szCs w:val="32"/>
        </w:rPr>
        <w:t>рования кластеров в регионах, нет четкой и обоснованной страт</w:t>
      </w:r>
      <w:r w:rsidRPr="00D45340">
        <w:rPr>
          <w:rFonts w:ascii="Times New Roman" w:hAnsi="Times New Roman" w:cs="Times New Roman"/>
          <w:sz w:val="32"/>
          <w:szCs w:val="32"/>
        </w:rPr>
        <w:t>е</w:t>
      </w:r>
      <w:r w:rsidRPr="00D45340">
        <w:rPr>
          <w:rFonts w:ascii="Times New Roman" w:hAnsi="Times New Roman" w:cs="Times New Roman"/>
          <w:sz w:val="32"/>
          <w:szCs w:val="32"/>
        </w:rPr>
        <w:t>гии их формирования на базе существующей специализации р</w:t>
      </w:r>
      <w:r w:rsidRPr="00D45340">
        <w:rPr>
          <w:rFonts w:ascii="Times New Roman" w:hAnsi="Times New Roman" w:cs="Times New Roman"/>
          <w:sz w:val="32"/>
          <w:szCs w:val="32"/>
        </w:rPr>
        <w:t>е</w:t>
      </w:r>
      <w:r w:rsidRPr="00D45340">
        <w:rPr>
          <w:rFonts w:ascii="Times New Roman" w:hAnsi="Times New Roman" w:cs="Times New Roman"/>
          <w:sz w:val="32"/>
          <w:szCs w:val="32"/>
        </w:rPr>
        <w:t>гиональной экономики. Такой «всеобъемлющий» подход к кл</w:t>
      </w:r>
      <w:r w:rsidRPr="00D45340">
        <w:rPr>
          <w:rFonts w:ascii="Times New Roman" w:hAnsi="Times New Roman" w:cs="Times New Roman"/>
          <w:sz w:val="32"/>
          <w:szCs w:val="32"/>
        </w:rPr>
        <w:t>а</w:t>
      </w:r>
      <w:r w:rsidRPr="00D45340">
        <w:rPr>
          <w:rFonts w:ascii="Times New Roman" w:hAnsi="Times New Roman" w:cs="Times New Roman"/>
          <w:sz w:val="32"/>
          <w:szCs w:val="32"/>
        </w:rPr>
        <w:t>стеризации экономики приводит к отсутствию взаимосвязи ме</w:t>
      </w:r>
      <w:r w:rsidRPr="00D45340">
        <w:rPr>
          <w:rFonts w:ascii="Times New Roman" w:hAnsi="Times New Roman" w:cs="Times New Roman"/>
          <w:sz w:val="32"/>
          <w:szCs w:val="32"/>
        </w:rPr>
        <w:t>ж</w:t>
      </w:r>
      <w:r w:rsidRPr="00D45340">
        <w:rPr>
          <w:rFonts w:ascii="Times New Roman" w:hAnsi="Times New Roman" w:cs="Times New Roman"/>
          <w:sz w:val="32"/>
          <w:szCs w:val="32"/>
        </w:rPr>
        <w:t>ду кластерной политикой и другими направлениями социально-экономического развития регионов, отсутствию диалога между бизнесом, организациями науки и образования, органами власти. Происходит искусственное навязывание инновационных класт</w:t>
      </w:r>
      <w:r w:rsidRPr="00D45340">
        <w:rPr>
          <w:rFonts w:ascii="Times New Roman" w:hAnsi="Times New Roman" w:cs="Times New Roman"/>
          <w:sz w:val="32"/>
          <w:szCs w:val="32"/>
        </w:rPr>
        <w:t>е</w:t>
      </w:r>
      <w:r w:rsidRPr="00D45340">
        <w:rPr>
          <w:rFonts w:ascii="Times New Roman" w:hAnsi="Times New Roman" w:cs="Times New Roman"/>
          <w:sz w:val="32"/>
          <w:szCs w:val="32"/>
        </w:rPr>
        <w:t>ров без понимания сути данного процесса и явления, без разр</w:t>
      </w:r>
      <w:r w:rsidRPr="00D45340">
        <w:rPr>
          <w:rFonts w:ascii="Times New Roman" w:hAnsi="Times New Roman" w:cs="Times New Roman"/>
          <w:sz w:val="32"/>
          <w:szCs w:val="32"/>
        </w:rPr>
        <w:t>а</w:t>
      </w:r>
      <w:r w:rsidRPr="00D45340">
        <w:rPr>
          <w:rFonts w:ascii="Times New Roman" w:hAnsi="Times New Roman" w:cs="Times New Roman"/>
          <w:sz w:val="32"/>
          <w:szCs w:val="32"/>
        </w:rPr>
        <w:t>ботки управленческих решений для формирования стратегии кластеризации российской экономики. В связи с этим необход</w:t>
      </w:r>
      <w:r w:rsidRPr="00D45340">
        <w:rPr>
          <w:rFonts w:ascii="Times New Roman" w:hAnsi="Times New Roman" w:cs="Times New Roman"/>
          <w:sz w:val="32"/>
          <w:szCs w:val="32"/>
        </w:rPr>
        <w:t>и</w:t>
      </w:r>
      <w:r w:rsidRPr="00D45340">
        <w:rPr>
          <w:rFonts w:ascii="Times New Roman" w:hAnsi="Times New Roman" w:cs="Times New Roman"/>
          <w:sz w:val="32"/>
          <w:szCs w:val="32"/>
        </w:rPr>
        <w:t>мо определить –  какой должна быть эффективная стратегия кл</w:t>
      </w:r>
      <w:r w:rsidRPr="00D45340">
        <w:rPr>
          <w:rFonts w:ascii="Times New Roman" w:hAnsi="Times New Roman" w:cs="Times New Roman"/>
          <w:sz w:val="32"/>
          <w:szCs w:val="32"/>
        </w:rPr>
        <w:t>а</w:t>
      </w:r>
      <w:r w:rsidRPr="00D45340">
        <w:rPr>
          <w:rFonts w:ascii="Times New Roman" w:hAnsi="Times New Roman" w:cs="Times New Roman"/>
          <w:sz w:val="32"/>
          <w:szCs w:val="32"/>
        </w:rPr>
        <w:t>стерного развития экономики?</w:t>
      </w:r>
    </w:p>
    <w:p w:rsidR="00AF6831" w:rsidRPr="00D45340" w:rsidRDefault="00AF6831" w:rsidP="00AF6831">
      <w:pPr>
        <w:ind w:right="14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5340">
        <w:rPr>
          <w:rFonts w:ascii="Times New Roman" w:hAnsi="Times New Roman" w:cs="Times New Roman"/>
          <w:b/>
          <w:i/>
          <w:sz w:val="32"/>
          <w:szCs w:val="32"/>
        </w:rPr>
        <w:t>Вопросы для обсуждения</w:t>
      </w:r>
    </w:p>
    <w:p w:rsidR="00AF6831" w:rsidRPr="00D45340" w:rsidRDefault="00AF6831" w:rsidP="00AF683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5340">
        <w:rPr>
          <w:rFonts w:ascii="Times New Roman" w:hAnsi="Times New Roman" w:cs="Times New Roman"/>
          <w:sz w:val="32"/>
          <w:szCs w:val="32"/>
        </w:rPr>
        <w:t>Проанализируйте современную политику федеральных и региональных органов власти в области кластерного развития территории и определите основные методы и инструменты кл</w:t>
      </w:r>
      <w:r w:rsidRPr="00D45340">
        <w:rPr>
          <w:rFonts w:ascii="Times New Roman" w:hAnsi="Times New Roman" w:cs="Times New Roman"/>
          <w:sz w:val="32"/>
          <w:szCs w:val="32"/>
        </w:rPr>
        <w:t>а</w:t>
      </w:r>
      <w:r w:rsidRPr="00D45340">
        <w:rPr>
          <w:rFonts w:ascii="Times New Roman" w:hAnsi="Times New Roman" w:cs="Times New Roman"/>
          <w:sz w:val="32"/>
          <w:szCs w:val="32"/>
        </w:rPr>
        <w:t>стеризации экономики.</w:t>
      </w:r>
    </w:p>
    <w:p w:rsidR="00AF6831" w:rsidRPr="00D45340" w:rsidRDefault="00AF6831" w:rsidP="00AF683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5340">
        <w:rPr>
          <w:rFonts w:ascii="Times New Roman" w:hAnsi="Times New Roman" w:cs="Times New Roman"/>
          <w:sz w:val="32"/>
          <w:szCs w:val="32"/>
        </w:rPr>
        <w:t>На какие основные преимущества кластеров инвесторы обращают внимание и на что они делают ставку в случае своего участия в реализации стратегии инновационного развития терр</w:t>
      </w:r>
      <w:r w:rsidRPr="00D45340">
        <w:rPr>
          <w:rFonts w:ascii="Times New Roman" w:hAnsi="Times New Roman" w:cs="Times New Roman"/>
          <w:sz w:val="32"/>
          <w:szCs w:val="32"/>
        </w:rPr>
        <w:t>и</w:t>
      </w:r>
      <w:r w:rsidRPr="00D45340">
        <w:rPr>
          <w:rFonts w:ascii="Times New Roman" w:hAnsi="Times New Roman" w:cs="Times New Roman"/>
          <w:sz w:val="32"/>
          <w:szCs w:val="32"/>
        </w:rPr>
        <w:t>тории?</w:t>
      </w:r>
    </w:p>
    <w:p w:rsidR="00AF6831" w:rsidRPr="00D45340" w:rsidRDefault="00AF6831" w:rsidP="00AF683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5340">
        <w:rPr>
          <w:rFonts w:ascii="Times New Roman" w:hAnsi="Times New Roman" w:cs="Times New Roman"/>
          <w:sz w:val="32"/>
          <w:szCs w:val="32"/>
        </w:rPr>
        <w:t>Какие инструменты используют федеральные и региональные органы власти для стимулирования кластерного взаим</w:t>
      </w:r>
      <w:r w:rsidRPr="00D45340">
        <w:rPr>
          <w:rFonts w:ascii="Times New Roman" w:hAnsi="Times New Roman" w:cs="Times New Roman"/>
          <w:sz w:val="32"/>
          <w:szCs w:val="32"/>
        </w:rPr>
        <w:t>о</w:t>
      </w:r>
      <w:r w:rsidRPr="00D45340">
        <w:rPr>
          <w:rFonts w:ascii="Times New Roman" w:hAnsi="Times New Roman" w:cs="Times New Roman"/>
          <w:sz w:val="32"/>
          <w:szCs w:val="32"/>
        </w:rPr>
        <w:t>действия участников инновационного процесса?</w:t>
      </w:r>
    </w:p>
    <w:p w:rsidR="00AF6831" w:rsidRPr="00D45340" w:rsidRDefault="00AF6831" w:rsidP="00AF683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5340">
        <w:rPr>
          <w:rFonts w:ascii="Times New Roman" w:hAnsi="Times New Roman" w:cs="Times New Roman"/>
          <w:sz w:val="32"/>
          <w:szCs w:val="32"/>
        </w:rPr>
        <w:t>Определите основные цели и задачи кластеризации региональной экономики с учетом приоритетов инновационного ра</w:t>
      </w:r>
      <w:r w:rsidRPr="00D45340">
        <w:rPr>
          <w:rFonts w:ascii="Times New Roman" w:hAnsi="Times New Roman" w:cs="Times New Roman"/>
          <w:sz w:val="32"/>
          <w:szCs w:val="32"/>
        </w:rPr>
        <w:t>з</w:t>
      </w:r>
      <w:r w:rsidRPr="00D45340">
        <w:rPr>
          <w:rFonts w:ascii="Times New Roman" w:hAnsi="Times New Roman" w:cs="Times New Roman"/>
          <w:sz w:val="32"/>
          <w:szCs w:val="32"/>
        </w:rPr>
        <w:t>вития.</w:t>
      </w:r>
    </w:p>
    <w:p w:rsidR="00AF6831" w:rsidRPr="00D45340" w:rsidRDefault="00AF6831" w:rsidP="00AF683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5340">
        <w:rPr>
          <w:rFonts w:ascii="Times New Roman" w:hAnsi="Times New Roman" w:cs="Times New Roman"/>
          <w:sz w:val="32"/>
          <w:szCs w:val="32"/>
        </w:rPr>
        <w:t xml:space="preserve">Определите перспективы и возможность превращения кластеров в </w:t>
      </w:r>
      <w:proofErr w:type="spellStart"/>
      <w:r w:rsidRPr="00D45340">
        <w:rPr>
          <w:rFonts w:ascii="Times New Roman" w:hAnsi="Times New Roman" w:cs="Times New Roman"/>
          <w:sz w:val="32"/>
          <w:szCs w:val="32"/>
        </w:rPr>
        <w:t>мейнстрим</w:t>
      </w:r>
      <w:proofErr w:type="spellEnd"/>
      <w:r w:rsidRPr="00D45340">
        <w:rPr>
          <w:rFonts w:ascii="Times New Roman" w:hAnsi="Times New Roman" w:cs="Times New Roman"/>
          <w:sz w:val="32"/>
          <w:szCs w:val="32"/>
        </w:rPr>
        <w:t xml:space="preserve"> современной экономики. Разработайте пошаговую стратегию кластеризации национальной экономики.</w:t>
      </w:r>
    </w:p>
    <w:p w:rsidR="00AF6831" w:rsidRPr="00D45340" w:rsidRDefault="00AF6831" w:rsidP="00AF683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45340">
        <w:rPr>
          <w:rFonts w:ascii="Times New Roman" w:hAnsi="Times New Roman" w:cs="Times New Roman"/>
          <w:sz w:val="32"/>
          <w:szCs w:val="32"/>
        </w:rPr>
        <w:t>Разработайте комплекс мероприятий для формирования инновационного кластера в Вашем регионе.</w:t>
      </w:r>
    </w:p>
    <w:p w:rsidR="00AF6831" w:rsidRPr="00D45340" w:rsidRDefault="00AF6831" w:rsidP="00AF6831">
      <w:pPr>
        <w:tabs>
          <w:tab w:val="left" w:pos="993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A63C2" w:rsidRPr="00AF6831" w:rsidRDefault="002A63C2">
      <w:pPr>
        <w:rPr>
          <w:lang w:val="en-US"/>
        </w:rPr>
      </w:pPr>
    </w:p>
    <w:sectPr w:rsidR="002A63C2" w:rsidRPr="00AF6831" w:rsidSect="00DF1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94C"/>
    <w:multiLevelType w:val="hybridMultilevel"/>
    <w:tmpl w:val="66BA605A"/>
    <w:lvl w:ilvl="0" w:tplc="4154A8F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1"/>
    <w:rsid w:val="002A63C2"/>
    <w:rsid w:val="00AF6831"/>
    <w:rsid w:val="00D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12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4526</Characters>
  <Application>Microsoft Macintosh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2015-12-05T17:10:00Z</dcterms:created>
  <dcterms:modified xsi:type="dcterms:W3CDTF">2015-12-05T17:11:00Z</dcterms:modified>
</cp:coreProperties>
</file>